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014C088F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8C741D">
        <w:rPr>
          <w:rFonts w:eastAsia="Times New Roman"/>
          <w:lang w:eastAsia="ru-RU"/>
        </w:rPr>
        <w:t>02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8C741D">
        <w:rPr>
          <w:rFonts w:eastAsia="Times New Roman"/>
          <w:lang w:eastAsia="ru-RU"/>
        </w:rPr>
        <w:t>80</w:t>
      </w:r>
      <w:r w:rsidR="00F37FC1">
        <w:rPr>
          <w:rFonts w:eastAsia="Times New Roman"/>
          <w:lang w:eastAsia="ru-RU"/>
        </w:rPr>
        <w:t>5</w:t>
      </w:r>
    </w:p>
    <w:p w14:paraId="4B653589" w14:textId="77777777" w:rsidR="003B20EE" w:rsidRPr="00F37FC1" w:rsidRDefault="003B20EE" w:rsidP="00F37FC1">
      <w:pPr>
        <w:ind w:firstLine="0"/>
        <w:jc w:val="center"/>
        <w:rPr>
          <w:b/>
          <w:bCs/>
        </w:rPr>
      </w:pPr>
    </w:p>
    <w:p w14:paraId="13903201" w14:textId="77777777" w:rsidR="00F37FC1" w:rsidRPr="00F37FC1" w:rsidRDefault="00F37FC1" w:rsidP="00F37FC1">
      <w:pPr>
        <w:ind w:firstLine="0"/>
        <w:jc w:val="center"/>
      </w:pPr>
      <w:r w:rsidRPr="00F37FC1">
        <w:rPr>
          <w:b/>
          <w:bCs/>
        </w:rPr>
        <w:t>Об организации регулярной, универсальной ярмарки проводимой на территории Балахнинского муниципального округа Нижегородской об</w:t>
      </w:r>
      <w:r w:rsidRPr="00F37FC1">
        <w:t>ласти</w:t>
      </w:r>
    </w:p>
    <w:p w14:paraId="6BC5F9FB" w14:textId="77777777" w:rsidR="00F37FC1" w:rsidRPr="00F37FC1" w:rsidRDefault="00F37FC1" w:rsidP="00F37FC1">
      <w:pPr>
        <w:ind w:firstLine="0"/>
        <w:jc w:val="center"/>
      </w:pPr>
    </w:p>
    <w:p w14:paraId="25B69152" w14:textId="03B7C59F" w:rsidR="00F37FC1" w:rsidRPr="00F37FC1" w:rsidRDefault="00F37FC1" w:rsidP="00F37FC1">
      <w:pPr>
        <w:spacing w:line="360" w:lineRule="auto"/>
        <w:ind w:firstLine="567"/>
      </w:pPr>
      <w:proofErr w:type="gramStart"/>
      <w:r w:rsidRPr="00F37FC1">
        <w:t xml:space="preserve">В целях упорядочения торгового обслуживания населения Балахнинского муниципального округа Нижегородской области, в соответствии </w:t>
      </w:r>
      <w:r w:rsidRPr="00C104F3">
        <w:t>со статьей 1</w:t>
      </w:r>
      <w:r w:rsidRPr="00F37FC1">
        <w:t>6 Федерального закона от 06.10.2003 № 131-ФЗ «Об общих принципах организации местного самоуправления в Российской Федерации», постановлением Правительства Нижегородской области от 10.08.2010 № 482 «О мерах по реализации Федерального закона от 28 декабря 2009 г. № 381-ФЗ «Об основах государственного регулирования торговой деятельности в Российской Федерации» на территории</w:t>
      </w:r>
      <w:proofErr w:type="gramEnd"/>
      <w:r w:rsidRPr="00F37FC1">
        <w:t xml:space="preserve"> Нижегородской области»,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r w:rsidRPr="00F37FC1">
        <w:rPr>
          <w:b/>
          <w:bCs/>
        </w:rPr>
        <w:t>п о с т а н о в л я е т:</w:t>
      </w:r>
    </w:p>
    <w:p w14:paraId="67F1C6A9" w14:textId="379A3E69" w:rsidR="00F37FC1" w:rsidRPr="00F37FC1" w:rsidRDefault="00F37FC1" w:rsidP="00F37FC1">
      <w:pPr>
        <w:spacing w:line="360" w:lineRule="auto"/>
        <w:ind w:firstLine="567"/>
      </w:pPr>
      <w:r w:rsidRPr="00F37FC1">
        <w:t>1. Организовать регулярную, универсальную ярмарку, проводимую на территории Балахнинского муниципального округа Нижегородской области по реализации непродовольственных товаров, разрешенных к реализации на ярмарках в соответствии с требованиями действующего</w:t>
      </w:r>
      <w:r>
        <w:t xml:space="preserve"> </w:t>
      </w:r>
      <w:r w:rsidRPr="00F37FC1">
        <w:t>законодательства Российской Федерации (далее – Ярмарка), на земельном участке с кадастровым номером: 52:16:0050406:674, расположенном по адресу: Нижегородская область, г. Балахна,</w:t>
      </w:r>
      <w:r>
        <w:t xml:space="preserve"> </w:t>
      </w:r>
      <w:r w:rsidRPr="00F37FC1">
        <w:t>пл. Советская, сооружение № 1, в период с 30 апреля 2026 года по 13 июня</w:t>
      </w:r>
      <w:r>
        <w:t xml:space="preserve"> </w:t>
      </w:r>
      <w:r w:rsidRPr="00F37FC1">
        <w:t>2026 года (45 дней) включительно.</w:t>
      </w:r>
    </w:p>
    <w:p w14:paraId="415F335C" w14:textId="77777777" w:rsidR="00F37FC1" w:rsidRPr="00F37FC1" w:rsidRDefault="00F37FC1" w:rsidP="00F37FC1">
      <w:pPr>
        <w:spacing w:line="360" w:lineRule="auto"/>
        <w:ind w:firstLine="567"/>
      </w:pPr>
      <w:r w:rsidRPr="00F37FC1">
        <w:t>2. Утвердить:</w:t>
      </w:r>
    </w:p>
    <w:p w14:paraId="7C4234D3" w14:textId="2E10EC79" w:rsidR="00F37FC1" w:rsidRPr="00F37FC1" w:rsidRDefault="00F37FC1" w:rsidP="00F37FC1">
      <w:pPr>
        <w:spacing w:line="360" w:lineRule="auto"/>
        <w:ind w:firstLine="567"/>
      </w:pPr>
      <w:r w:rsidRPr="00F37FC1">
        <w:t>2.1. Порядок организации</w:t>
      </w:r>
      <w:r>
        <w:t xml:space="preserve"> </w:t>
      </w:r>
      <w:r w:rsidRPr="00F37FC1">
        <w:t>регулярной, универсальной ярмарки проводимой на территории Балахнинского муниципального округа Нижегородской области согласно приложению 1 к настоящему постановлению.</w:t>
      </w:r>
    </w:p>
    <w:p w14:paraId="12F16BC8" w14:textId="77777777" w:rsidR="00F37FC1" w:rsidRPr="00F37FC1" w:rsidRDefault="00F37FC1" w:rsidP="00F37FC1">
      <w:pPr>
        <w:spacing w:line="360" w:lineRule="auto"/>
        <w:ind w:firstLine="567"/>
      </w:pPr>
      <w:r w:rsidRPr="00F37FC1">
        <w:t>2.2. План мероприятий по организации регулярной, универсальной ярмарки проводимой на территории Балахнинского муниципального округа Нижегородской области согласно приложению 2 к настоящему постановлению.</w:t>
      </w:r>
    </w:p>
    <w:p w14:paraId="3EC0735F" w14:textId="77777777" w:rsidR="00F37FC1" w:rsidRPr="00F37FC1" w:rsidRDefault="00F37FC1" w:rsidP="00F37FC1">
      <w:pPr>
        <w:spacing w:line="360" w:lineRule="auto"/>
        <w:ind w:firstLine="567"/>
      </w:pPr>
      <w:r w:rsidRPr="00F37FC1">
        <w:t>2.3. Схему размещения торговых мест регулярной, универсальной ярмарки проводимой на территории Балахнинского муниципального округа Нижегородской области согласно приложению 3 к настоящему постановлению.</w:t>
      </w:r>
    </w:p>
    <w:p w14:paraId="7816CD50" w14:textId="77777777" w:rsidR="00F37FC1" w:rsidRPr="00F37FC1" w:rsidRDefault="00F37FC1" w:rsidP="00F37FC1">
      <w:pPr>
        <w:spacing w:line="360" w:lineRule="auto"/>
        <w:ind w:firstLine="567"/>
      </w:pPr>
      <w:r w:rsidRPr="00F37FC1">
        <w:lastRenderedPageBreak/>
        <w:t>2.4. Конкурсную документацию к конкурсному отбору участников регулярной, универсальной ярмарки проводимой на территории Балахнинского муниципального округа Нижегородской области согласно приложению 4 к настоящему постановлению.</w:t>
      </w:r>
    </w:p>
    <w:p w14:paraId="1DCF730C" w14:textId="77777777" w:rsidR="00F37FC1" w:rsidRPr="00F37FC1" w:rsidRDefault="00F37FC1" w:rsidP="00F37FC1">
      <w:pPr>
        <w:spacing w:line="360" w:lineRule="auto"/>
        <w:ind w:firstLine="567"/>
      </w:pPr>
      <w:r w:rsidRPr="00F37FC1">
        <w:t>3. Ответственным за организацию Ярмарки назначить управление экономики, предпринимательства и инвестиционной политики Администрации Балахнинского муниципального округа Нижегородской области (</w:t>
      </w:r>
      <w:proofErr w:type="spellStart"/>
      <w:r w:rsidRPr="00F37FC1">
        <w:t>Н.А.Русина</w:t>
      </w:r>
      <w:proofErr w:type="spellEnd"/>
      <w:r w:rsidRPr="00F37FC1">
        <w:t>).</w:t>
      </w:r>
    </w:p>
    <w:p w14:paraId="3A7D45F0" w14:textId="49795E35" w:rsidR="00F37FC1" w:rsidRPr="00F37FC1" w:rsidRDefault="00F37FC1" w:rsidP="00F37FC1">
      <w:pPr>
        <w:spacing w:line="360" w:lineRule="auto"/>
        <w:ind w:firstLine="567"/>
      </w:pPr>
      <w:r w:rsidRPr="00F37FC1">
        <w:t>4. Управлению организационной и проектной деятельности администрации</w:t>
      </w:r>
      <w:r>
        <w:t xml:space="preserve"> </w:t>
      </w:r>
      <w:r w:rsidRPr="00F37FC1">
        <w:t>Балахнинского муниципального округа Нижегородской области (П.М. Егорова)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72F0D2F7" w14:textId="77777777" w:rsidR="00F37FC1" w:rsidRPr="00F37FC1" w:rsidRDefault="00F37FC1" w:rsidP="00F37FC1">
      <w:pPr>
        <w:spacing w:line="360" w:lineRule="auto"/>
        <w:ind w:firstLine="567"/>
      </w:pPr>
      <w:r w:rsidRPr="00F37FC1">
        <w:t>5. Настоящее постановление вступает в силу после его официального опубликования.</w:t>
      </w:r>
    </w:p>
    <w:p w14:paraId="1BDA3236" w14:textId="74F8114F" w:rsidR="00F37FC1" w:rsidRPr="00F37FC1" w:rsidRDefault="00F37FC1" w:rsidP="00F37FC1">
      <w:pPr>
        <w:spacing w:line="360" w:lineRule="auto"/>
        <w:ind w:firstLine="567"/>
      </w:pPr>
      <w:r w:rsidRPr="00F37FC1">
        <w:t>6. Контроль за исполнением настоящего постановлением возложить на заместителя главы администрации (</w:t>
      </w:r>
      <w:proofErr w:type="spellStart"/>
      <w:r w:rsidRPr="00F37FC1">
        <w:t>А.А.Чагаев</w:t>
      </w:r>
      <w:proofErr w:type="spellEnd"/>
      <w:r w:rsidRPr="00F37FC1">
        <w:t>).</w:t>
      </w:r>
      <w:r>
        <w:t xml:space="preserve"> </w:t>
      </w:r>
    </w:p>
    <w:p w14:paraId="1CC50B6D" w14:textId="77777777" w:rsidR="00F37FC1" w:rsidRPr="00F37FC1" w:rsidRDefault="00F37FC1" w:rsidP="00F37FC1">
      <w:pPr>
        <w:ind w:firstLine="0"/>
      </w:pPr>
    </w:p>
    <w:p w14:paraId="4E5404DA" w14:textId="77777777" w:rsidR="00F37FC1" w:rsidRPr="00F37FC1" w:rsidRDefault="00F37FC1" w:rsidP="00F37FC1">
      <w:pPr>
        <w:ind w:firstLine="0"/>
      </w:pPr>
    </w:p>
    <w:p w14:paraId="084AF824" w14:textId="77777777" w:rsidR="00F37FC1" w:rsidRPr="00F37FC1" w:rsidRDefault="00F37FC1" w:rsidP="00F37FC1">
      <w:pPr>
        <w:ind w:firstLine="0"/>
      </w:pPr>
    </w:p>
    <w:p w14:paraId="3F1E217E" w14:textId="0B1CC913" w:rsidR="00F37FC1" w:rsidRPr="00F37FC1" w:rsidRDefault="00F37FC1" w:rsidP="00F37FC1">
      <w:pPr>
        <w:ind w:firstLine="0"/>
      </w:pPr>
      <w:proofErr w:type="spellStart"/>
      <w:r w:rsidRPr="00F37FC1">
        <w:t>Врип</w:t>
      </w:r>
      <w:proofErr w:type="spellEnd"/>
      <w:r w:rsidRPr="00F37FC1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F37FC1">
        <w:t>И.И.Фирер</w:t>
      </w:r>
      <w:bookmarkEnd w:id="0"/>
      <w:proofErr w:type="spellEnd"/>
    </w:p>
    <w:sectPr w:rsidR="00F37FC1" w:rsidRPr="00F37FC1" w:rsidSect="00C104F3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42BB8" w14:textId="77777777" w:rsidR="00DB62C3" w:rsidRDefault="00DB62C3" w:rsidP="007F0268">
      <w:r>
        <w:separator/>
      </w:r>
    </w:p>
  </w:endnote>
  <w:endnote w:type="continuationSeparator" w:id="0">
    <w:p w14:paraId="3CA6BD84" w14:textId="77777777" w:rsidR="00DB62C3" w:rsidRDefault="00DB62C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CCDCE6" w14:textId="77777777" w:rsidR="00DB62C3" w:rsidRDefault="00DB62C3" w:rsidP="007F0268">
      <w:r>
        <w:separator/>
      </w:r>
    </w:p>
  </w:footnote>
  <w:footnote w:type="continuationSeparator" w:id="0">
    <w:p w14:paraId="7B52A2FE" w14:textId="77777777" w:rsidR="00DB62C3" w:rsidRDefault="00DB62C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3E2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785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4F3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62C3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23E7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37FC1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50E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ff5">
    <w:name w:val="Цветовое выделение"/>
    <w:rsid w:val="00DF23E7"/>
    <w:rPr>
      <w:b/>
      <w:color w:val="000080"/>
    </w:rPr>
  </w:style>
  <w:style w:type="paragraph" w:customStyle="1" w:styleId="pt-a-000040">
    <w:name w:val="pt-a-000040"/>
    <w:basedOn w:val="a0"/>
    <w:rsid w:val="00DF23E7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DF23E7"/>
  </w:style>
  <w:style w:type="character" w:customStyle="1" w:styleId="pt-000008">
    <w:name w:val="pt-000008"/>
    <w:basedOn w:val="a1"/>
    <w:rsid w:val="00DF23E7"/>
  </w:style>
  <w:style w:type="paragraph" w:customStyle="1" w:styleId="pt-000043">
    <w:name w:val="pt-000043"/>
    <w:basedOn w:val="a0"/>
    <w:rsid w:val="00DF23E7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DF23E7"/>
  </w:style>
  <w:style w:type="character" w:customStyle="1" w:styleId="pt-a0-000021">
    <w:name w:val="pt-a0-000021"/>
    <w:basedOn w:val="a1"/>
    <w:rsid w:val="00DF23E7"/>
  </w:style>
  <w:style w:type="character" w:customStyle="1" w:styleId="pt-000045">
    <w:name w:val="pt-000045"/>
    <w:basedOn w:val="a1"/>
    <w:rsid w:val="00DF23E7"/>
  </w:style>
  <w:style w:type="character" w:customStyle="1" w:styleId="pt-000046">
    <w:name w:val="pt-000046"/>
    <w:basedOn w:val="a1"/>
    <w:rsid w:val="00DF23E7"/>
  </w:style>
  <w:style w:type="paragraph" w:customStyle="1" w:styleId="pt-000047">
    <w:name w:val="pt-000047"/>
    <w:basedOn w:val="a0"/>
    <w:rsid w:val="00DF23E7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4">
    <w:name w:val="pt-a-000034"/>
    <w:basedOn w:val="a0"/>
    <w:rsid w:val="00DF23E7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DF23E7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ff5">
    <w:name w:val="Цветовое выделение"/>
    <w:rsid w:val="00DF23E7"/>
    <w:rPr>
      <w:b/>
      <w:color w:val="000080"/>
    </w:rPr>
  </w:style>
  <w:style w:type="paragraph" w:customStyle="1" w:styleId="pt-a-000040">
    <w:name w:val="pt-a-000040"/>
    <w:basedOn w:val="a0"/>
    <w:rsid w:val="00DF23E7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DF23E7"/>
  </w:style>
  <w:style w:type="character" w:customStyle="1" w:styleId="pt-000008">
    <w:name w:val="pt-000008"/>
    <w:basedOn w:val="a1"/>
    <w:rsid w:val="00DF23E7"/>
  </w:style>
  <w:style w:type="paragraph" w:customStyle="1" w:styleId="pt-000043">
    <w:name w:val="pt-000043"/>
    <w:basedOn w:val="a0"/>
    <w:rsid w:val="00DF23E7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DF23E7"/>
  </w:style>
  <w:style w:type="character" w:customStyle="1" w:styleId="pt-a0-000021">
    <w:name w:val="pt-a0-000021"/>
    <w:basedOn w:val="a1"/>
    <w:rsid w:val="00DF23E7"/>
  </w:style>
  <w:style w:type="character" w:customStyle="1" w:styleId="pt-000045">
    <w:name w:val="pt-000045"/>
    <w:basedOn w:val="a1"/>
    <w:rsid w:val="00DF23E7"/>
  </w:style>
  <w:style w:type="character" w:customStyle="1" w:styleId="pt-000046">
    <w:name w:val="pt-000046"/>
    <w:basedOn w:val="a1"/>
    <w:rsid w:val="00DF23E7"/>
  </w:style>
  <w:style w:type="paragraph" w:customStyle="1" w:styleId="pt-000047">
    <w:name w:val="pt-000047"/>
    <w:basedOn w:val="a0"/>
    <w:rsid w:val="00DF23E7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4">
    <w:name w:val="pt-a-000034"/>
    <w:basedOn w:val="a0"/>
    <w:rsid w:val="00DF23E7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DF23E7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69F31-2A1D-4F29-9D2A-C0F740D7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5</cp:revision>
  <dcterms:created xsi:type="dcterms:W3CDTF">2026-04-03T12:44:00Z</dcterms:created>
  <dcterms:modified xsi:type="dcterms:W3CDTF">2026-04-07T06:47:00Z</dcterms:modified>
</cp:coreProperties>
</file>